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41B0" w14:textId="77777777" w:rsidR="00814076" w:rsidRDefault="00814076" w:rsidP="000124B2">
      <w:pPr>
        <w:jc w:val="center"/>
        <w:rPr>
          <w:rFonts w:ascii="Arial" w:hAnsi="Arial" w:cs="Arial"/>
          <w:b/>
          <w:bCs/>
          <w:sz w:val="32"/>
          <w:szCs w:val="32"/>
        </w:rPr>
      </w:pPr>
    </w:p>
    <w:p w14:paraId="61EF83E2" w14:textId="0BD0E3B5" w:rsidR="000124B2" w:rsidRDefault="000124B2" w:rsidP="000124B2">
      <w:pPr>
        <w:jc w:val="center"/>
        <w:rPr>
          <w:rFonts w:ascii="Arial" w:hAnsi="Arial" w:cs="Arial"/>
          <w:b/>
          <w:bCs/>
          <w:sz w:val="32"/>
          <w:szCs w:val="32"/>
        </w:rPr>
      </w:pPr>
      <w:r w:rsidRPr="000124B2">
        <w:rPr>
          <w:rFonts w:ascii="Arial" w:hAnsi="Arial" w:cs="Arial"/>
          <w:b/>
          <w:bCs/>
          <w:sz w:val="32"/>
          <w:szCs w:val="32"/>
        </w:rPr>
        <w:t>COMMUNITY NON-PROFIT SENIORS HOUSING BONFIELD</w:t>
      </w:r>
    </w:p>
    <w:p w14:paraId="68F91996" w14:textId="17B5508E" w:rsidR="000124B2" w:rsidRDefault="000124B2" w:rsidP="000124B2">
      <w:pPr>
        <w:jc w:val="center"/>
        <w:rPr>
          <w:rFonts w:ascii="Arial" w:hAnsi="Arial" w:cs="Arial"/>
          <w:b/>
          <w:bCs/>
        </w:rPr>
      </w:pPr>
      <w:r>
        <w:rPr>
          <w:rFonts w:ascii="Arial" w:hAnsi="Arial" w:cs="Arial"/>
          <w:b/>
          <w:bCs/>
        </w:rPr>
        <w:t xml:space="preserve">Board of Directors Opportunity </w:t>
      </w:r>
      <w:r w:rsidR="00452DBC">
        <w:rPr>
          <w:rFonts w:ascii="Arial" w:hAnsi="Arial" w:cs="Arial"/>
          <w:b/>
          <w:bCs/>
        </w:rPr>
        <w:t>- Affordable</w:t>
      </w:r>
      <w:r>
        <w:rPr>
          <w:rFonts w:ascii="Arial" w:hAnsi="Arial" w:cs="Arial"/>
          <w:b/>
          <w:bCs/>
        </w:rPr>
        <w:t xml:space="preserve"> Seniors Housing</w:t>
      </w:r>
    </w:p>
    <w:p w14:paraId="75495F03" w14:textId="15150436" w:rsidR="000124B2" w:rsidRDefault="000124B2" w:rsidP="000124B2">
      <w:pPr>
        <w:jc w:val="center"/>
        <w:rPr>
          <w:rFonts w:ascii="Arial" w:hAnsi="Arial" w:cs="Arial"/>
          <w:b/>
          <w:bCs/>
        </w:rPr>
      </w:pPr>
      <w:r>
        <w:rPr>
          <w:rFonts w:ascii="Arial" w:hAnsi="Arial" w:cs="Arial"/>
          <w:b/>
          <w:bCs/>
        </w:rPr>
        <w:t xml:space="preserve">Do you worry about seniors facing </w:t>
      </w:r>
      <w:r w:rsidR="00452DBC">
        <w:rPr>
          <w:rFonts w:ascii="Arial" w:hAnsi="Arial" w:cs="Arial"/>
          <w:b/>
          <w:bCs/>
        </w:rPr>
        <w:t>a devastating</w:t>
      </w:r>
      <w:r>
        <w:rPr>
          <w:rFonts w:ascii="Arial" w:hAnsi="Arial" w:cs="Arial"/>
          <w:b/>
          <w:bCs/>
        </w:rPr>
        <w:t xml:space="preserve"> housing crisis due to the impact of inflation and </w:t>
      </w:r>
      <w:r w:rsidR="00814076">
        <w:rPr>
          <w:rFonts w:ascii="Arial" w:hAnsi="Arial" w:cs="Arial"/>
          <w:b/>
          <w:bCs/>
        </w:rPr>
        <w:t xml:space="preserve">lack </w:t>
      </w:r>
      <w:r>
        <w:rPr>
          <w:rFonts w:ascii="Arial" w:hAnsi="Arial" w:cs="Arial"/>
          <w:b/>
          <w:bCs/>
        </w:rPr>
        <w:t>of affordable rentals?</w:t>
      </w:r>
    </w:p>
    <w:p w14:paraId="3048C3FF" w14:textId="28608680" w:rsidR="000124B2" w:rsidRDefault="000124B2" w:rsidP="000124B2">
      <w:pPr>
        <w:jc w:val="center"/>
        <w:rPr>
          <w:rFonts w:ascii="Arial" w:hAnsi="Arial" w:cs="Arial"/>
        </w:rPr>
      </w:pPr>
      <w:r>
        <w:rPr>
          <w:rFonts w:ascii="Arial" w:hAnsi="Arial" w:cs="Arial"/>
          <w:b/>
          <w:bCs/>
        </w:rPr>
        <w:t>So do we!</w:t>
      </w:r>
    </w:p>
    <w:p w14:paraId="2639C993" w14:textId="3C30D9D9" w:rsidR="000124B2" w:rsidRPr="004C5258" w:rsidRDefault="000124B2" w:rsidP="000124B2">
      <w:pPr>
        <w:jc w:val="both"/>
        <w:rPr>
          <w:rFonts w:ascii="Arial" w:hAnsi="Arial" w:cs="Arial"/>
        </w:rPr>
      </w:pPr>
      <w:r w:rsidRPr="004C5258">
        <w:rPr>
          <w:rFonts w:ascii="Arial" w:hAnsi="Arial" w:cs="Arial"/>
        </w:rPr>
        <w:t>Community Non-Profit Seniors Housing Bonfield, a local non-profit specializing in affordable housing for seniors, is currently seeking individuals to provide oversight for the operations of Community Non-Profit Seniors Housing Bonfield, hereinafter called CNPSHB.</w:t>
      </w:r>
    </w:p>
    <w:p w14:paraId="10C0E289" w14:textId="0FF8260C" w:rsidR="000124B2" w:rsidRPr="004C5258" w:rsidRDefault="000124B2" w:rsidP="000124B2">
      <w:pPr>
        <w:jc w:val="both"/>
        <w:rPr>
          <w:rFonts w:ascii="Arial" w:hAnsi="Arial" w:cs="Arial"/>
        </w:rPr>
      </w:pPr>
      <w:r w:rsidRPr="004C5258">
        <w:rPr>
          <w:rFonts w:ascii="Arial" w:hAnsi="Arial" w:cs="Arial"/>
        </w:rPr>
        <w:t xml:space="preserve">Our current board of directors is collaborative, enthusiastic and progressive representing diverse backgrounds such as education, finance, public </w:t>
      </w:r>
      <w:r w:rsidR="00814076" w:rsidRPr="004C5258">
        <w:rPr>
          <w:rFonts w:ascii="Arial" w:hAnsi="Arial" w:cs="Arial"/>
        </w:rPr>
        <w:t>sector</w:t>
      </w:r>
      <w:r w:rsidRPr="004C5258">
        <w:rPr>
          <w:rFonts w:ascii="Arial" w:hAnsi="Arial" w:cs="Arial"/>
        </w:rPr>
        <w:t xml:space="preserve"> leadership, communication and marketing.</w:t>
      </w:r>
    </w:p>
    <w:p w14:paraId="1E9A0CED" w14:textId="45A03DF8" w:rsidR="000124B2" w:rsidRPr="004C5258" w:rsidRDefault="000124B2" w:rsidP="000124B2">
      <w:pPr>
        <w:jc w:val="both"/>
        <w:rPr>
          <w:rFonts w:ascii="Arial" w:hAnsi="Arial" w:cs="Arial"/>
          <w:b/>
          <w:bCs/>
        </w:rPr>
      </w:pPr>
      <w:r w:rsidRPr="004C5258">
        <w:rPr>
          <w:rFonts w:ascii="Arial" w:hAnsi="Arial" w:cs="Arial"/>
          <w:b/>
          <w:bCs/>
        </w:rPr>
        <w:t>BOARD MEMBER JOB DESCRIPTION</w:t>
      </w:r>
    </w:p>
    <w:p w14:paraId="405E5FCE" w14:textId="25DC1B9A" w:rsidR="000124B2" w:rsidRPr="004C5258" w:rsidRDefault="000124B2" w:rsidP="000124B2">
      <w:pPr>
        <w:jc w:val="both"/>
        <w:rPr>
          <w:rFonts w:ascii="Arial" w:hAnsi="Arial" w:cs="Arial"/>
        </w:rPr>
      </w:pPr>
      <w:r w:rsidRPr="004C5258">
        <w:rPr>
          <w:rFonts w:ascii="Arial" w:hAnsi="Arial" w:cs="Arial"/>
        </w:rPr>
        <w:t xml:space="preserve">We are excited to </w:t>
      </w:r>
      <w:r w:rsidR="00452DBC" w:rsidRPr="004C5258">
        <w:rPr>
          <w:rFonts w:ascii="Arial" w:hAnsi="Arial" w:cs="Arial"/>
        </w:rPr>
        <w:t>welcome</w:t>
      </w:r>
      <w:r w:rsidRPr="004C5258">
        <w:rPr>
          <w:rFonts w:ascii="Arial" w:hAnsi="Arial" w:cs="Arial"/>
        </w:rPr>
        <w:t xml:space="preserve"> two new volunteer board members who believe in ou</w:t>
      </w:r>
      <w:r w:rsidR="004C5258">
        <w:rPr>
          <w:rFonts w:ascii="Arial" w:hAnsi="Arial" w:cs="Arial"/>
        </w:rPr>
        <w:t>r</w:t>
      </w:r>
      <w:r w:rsidRPr="004C5258">
        <w:rPr>
          <w:rFonts w:ascii="Arial" w:hAnsi="Arial" w:cs="Arial"/>
        </w:rPr>
        <w:t xml:space="preserve"> mission and </w:t>
      </w:r>
      <w:r w:rsidR="00814076" w:rsidRPr="004C5258">
        <w:rPr>
          <w:rFonts w:ascii="Arial" w:hAnsi="Arial" w:cs="Arial"/>
        </w:rPr>
        <w:t>values to help us continue to build a robust organization.</w:t>
      </w:r>
    </w:p>
    <w:p w14:paraId="15BE5F55" w14:textId="526E043D" w:rsidR="00814076" w:rsidRPr="004C5258" w:rsidRDefault="00814076" w:rsidP="000124B2">
      <w:pPr>
        <w:jc w:val="both"/>
        <w:rPr>
          <w:rFonts w:ascii="Arial" w:hAnsi="Arial" w:cs="Arial"/>
        </w:rPr>
      </w:pPr>
      <w:r w:rsidRPr="004C5258">
        <w:rPr>
          <w:rFonts w:ascii="Arial" w:hAnsi="Arial" w:cs="Arial"/>
        </w:rPr>
        <w:t xml:space="preserve">As a board member you will join our monthly conversations where we monitor the fiscal performance and provide oversight into the financial operation of CNPSHB. We further ensure that we </w:t>
      </w:r>
      <w:r w:rsidR="00452DBC" w:rsidRPr="004C5258">
        <w:rPr>
          <w:rFonts w:ascii="Arial" w:hAnsi="Arial" w:cs="Arial"/>
        </w:rPr>
        <w:t>meet</w:t>
      </w:r>
      <w:r w:rsidRPr="004C5258">
        <w:rPr>
          <w:rFonts w:ascii="Arial" w:hAnsi="Arial" w:cs="Arial"/>
        </w:rPr>
        <w:t xml:space="preserve"> our obligations in the areas of regulatory compliance and governance.</w:t>
      </w:r>
    </w:p>
    <w:p w14:paraId="4C112217" w14:textId="2B46144A" w:rsidR="00814076" w:rsidRPr="004C5258" w:rsidRDefault="00814076" w:rsidP="000124B2">
      <w:pPr>
        <w:jc w:val="both"/>
        <w:rPr>
          <w:rFonts w:ascii="Arial" w:hAnsi="Arial" w:cs="Arial"/>
        </w:rPr>
      </w:pPr>
      <w:r w:rsidRPr="004C5258">
        <w:rPr>
          <w:rFonts w:ascii="Arial" w:hAnsi="Arial" w:cs="Arial"/>
        </w:rPr>
        <w:t xml:space="preserve">Further, our board has an eye on the future and </w:t>
      </w:r>
      <w:r w:rsidR="00452DBC" w:rsidRPr="004C5258">
        <w:rPr>
          <w:rFonts w:ascii="Arial" w:hAnsi="Arial" w:cs="Arial"/>
        </w:rPr>
        <w:t>is</w:t>
      </w:r>
      <w:r w:rsidRPr="004C5258">
        <w:rPr>
          <w:rFonts w:ascii="Arial" w:hAnsi="Arial" w:cs="Arial"/>
        </w:rPr>
        <w:t xml:space="preserve"> looking for ways to expand our ability to support seniors. These strategic conversations lead to the empowerment of board members to help us pursue these goals as part of possible sub-committees.</w:t>
      </w:r>
    </w:p>
    <w:p w14:paraId="20CEAED5" w14:textId="2502911C" w:rsidR="00814076" w:rsidRPr="004C5258" w:rsidRDefault="00814076" w:rsidP="000124B2">
      <w:pPr>
        <w:jc w:val="both"/>
        <w:rPr>
          <w:rFonts w:ascii="Arial" w:hAnsi="Arial" w:cs="Arial"/>
        </w:rPr>
      </w:pPr>
      <w:r w:rsidRPr="004C5258">
        <w:rPr>
          <w:rFonts w:ascii="Arial" w:hAnsi="Arial" w:cs="Arial"/>
        </w:rPr>
        <w:t>Perhaps most importantly, our board of directors ensure that we are living our values through our decision making and every interaction that we have – both at Community Non-Profit Seniors Housing Bonfield and in the broader community.</w:t>
      </w:r>
    </w:p>
    <w:p w14:paraId="19E6C779" w14:textId="4A8C84D6" w:rsidR="00814076" w:rsidRPr="004C5258" w:rsidRDefault="00814076" w:rsidP="000124B2">
      <w:pPr>
        <w:jc w:val="both"/>
        <w:rPr>
          <w:rFonts w:ascii="Arial" w:hAnsi="Arial" w:cs="Arial"/>
          <w:b/>
          <w:bCs/>
        </w:rPr>
      </w:pPr>
      <w:r w:rsidRPr="004C5258">
        <w:rPr>
          <w:rFonts w:ascii="Arial" w:hAnsi="Arial" w:cs="Arial"/>
          <w:b/>
          <w:bCs/>
        </w:rPr>
        <w:t>JOIN US TO BE PART OF THE TEAM SUPPORTING THE BONFIELD NON-PROFIT SPECIALIZING IN AFFORDABLE HOUSING FOR SENIORS.</w:t>
      </w:r>
    </w:p>
    <w:p w14:paraId="4376E879" w14:textId="0DC80DAE" w:rsidR="00814076" w:rsidRPr="004C5258" w:rsidRDefault="00814076" w:rsidP="000124B2">
      <w:pPr>
        <w:jc w:val="both"/>
        <w:rPr>
          <w:rFonts w:ascii="Arial" w:hAnsi="Arial" w:cs="Arial"/>
          <w:b/>
          <w:bCs/>
        </w:rPr>
      </w:pPr>
      <w:r w:rsidRPr="004C5258">
        <w:rPr>
          <w:rFonts w:ascii="Arial" w:hAnsi="Arial" w:cs="Arial"/>
          <w:b/>
          <w:bCs/>
        </w:rPr>
        <w:t>YOU ARE:</w:t>
      </w:r>
    </w:p>
    <w:p w14:paraId="6EAB875C" w14:textId="4AD377FA" w:rsidR="00814076" w:rsidRPr="004C5258" w:rsidRDefault="00814076" w:rsidP="00814076">
      <w:pPr>
        <w:pStyle w:val="ListParagraph"/>
        <w:numPr>
          <w:ilvl w:val="0"/>
          <w:numId w:val="1"/>
        </w:numPr>
        <w:jc w:val="both"/>
        <w:rPr>
          <w:rFonts w:ascii="Arial" w:hAnsi="Arial" w:cs="Arial"/>
          <w:b/>
          <w:bCs/>
        </w:rPr>
      </w:pPr>
      <w:r w:rsidRPr="004C5258">
        <w:rPr>
          <w:rFonts w:ascii="Arial" w:hAnsi="Arial" w:cs="Arial"/>
        </w:rPr>
        <w:t>Passionate about providing affordable living, and creating community, for seniors both tod</w:t>
      </w:r>
      <w:r w:rsidR="00B4535B">
        <w:rPr>
          <w:rFonts w:ascii="Arial" w:hAnsi="Arial" w:cs="Arial"/>
        </w:rPr>
        <w:t>a</w:t>
      </w:r>
      <w:r w:rsidRPr="004C5258">
        <w:rPr>
          <w:rFonts w:ascii="Arial" w:hAnsi="Arial" w:cs="Arial"/>
        </w:rPr>
        <w:t>y and in the future.</w:t>
      </w:r>
    </w:p>
    <w:p w14:paraId="4230F17F" w14:textId="7BE9BDD0" w:rsidR="00814076" w:rsidRPr="004C5258" w:rsidRDefault="00814076" w:rsidP="00814076">
      <w:pPr>
        <w:pStyle w:val="ListParagraph"/>
        <w:numPr>
          <w:ilvl w:val="0"/>
          <w:numId w:val="1"/>
        </w:numPr>
        <w:jc w:val="both"/>
        <w:rPr>
          <w:rFonts w:ascii="Arial" w:hAnsi="Arial" w:cs="Arial"/>
          <w:b/>
          <w:bCs/>
        </w:rPr>
      </w:pPr>
      <w:r w:rsidRPr="004C5258">
        <w:rPr>
          <w:rFonts w:ascii="Arial" w:hAnsi="Arial" w:cs="Arial"/>
        </w:rPr>
        <w:t>A relationship builder who is enthusiastic about expanding the impact of establishing non-profit organization.</w:t>
      </w:r>
    </w:p>
    <w:p w14:paraId="631CBD9C" w14:textId="16F1DABE" w:rsidR="00814076" w:rsidRPr="004C5258" w:rsidRDefault="00814076" w:rsidP="00814076">
      <w:pPr>
        <w:pStyle w:val="ListParagraph"/>
        <w:numPr>
          <w:ilvl w:val="0"/>
          <w:numId w:val="1"/>
        </w:numPr>
        <w:jc w:val="both"/>
        <w:rPr>
          <w:rFonts w:ascii="Arial" w:hAnsi="Arial" w:cs="Arial"/>
          <w:b/>
          <w:bCs/>
        </w:rPr>
      </w:pPr>
      <w:r w:rsidRPr="004C5258">
        <w:rPr>
          <w:rFonts w:ascii="Arial" w:hAnsi="Arial" w:cs="Arial"/>
        </w:rPr>
        <w:t>Ideally, knowledgeable in one or some of the following areas:</w:t>
      </w:r>
    </w:p>
    <w:p w14:paraId="4E44FCBB" w14:textId="6D7F64F4" w:rsidR="00814076" w:rsidRPr="004C5258" w:rsidRDefault="00814076" w:rsidP="00814076">
      <w:pPr>
        <w:pStyle w:val="ListParagraph"/>
        <w:numPr>
          <w:ilvl w:val="1"/>
          <w:numId w:val="1"/>
        </w:numPr>
        <w:jc w:val="both"/>
        <w:rPr>
          <w:rFonts w:ascii="Arial" w:hAnsi="Arial" w:cs="Arial"/>
          <w:b/>
          <w:bCs/>
        </w:rPr>
      </w:pPr>
      <w:r w:rsidRPr="004C5258">
        <w:rPr>
          <w:rFonts w:ascii="Arial" w:hAnsi="Arial" w:cs="Arial"/>
        </w:rPr>
        <w:t>Senior’s Housing</w:t>
      </w:r>
    </w:p>
    <w:p w14:paraId="78F50963" w14:textId="46E8285D" w:rsidR="00814076" w:rsidRPr="004C5258" w:rsidRDefault="00814076" w:rsidP="00814076">
      <w:pPr>
        <w:pStyle w:val="ListParagraph"/>
        <w:numPr>
          <w:ilvl w:val="1"/>
          <w:numId w:val="1"/>
        </w:numPr>
        <w:jc w:val="both"/>
        <w:rPr>
          <w:rFonts w:ascii="Arial" w:hAnsi="Arial" w:cs="Arial"/>
          <w:b/>
          <w:bCs/>
        </w:rPr>
      </w:pPr>
      <w:r w:rsidRPr="004C5258">
        <w:rPr>
          <w:rFonts w:ascii="Arial" w:hAnsi="Arial" w:cs="Arial"/>
        </w:rPr>
        <w:t>Legal</w:t>
      </w:r>
    </w:p>
    <w:p w14:paraId="5814F254" w14:textId="03FF9941" w:rsidR="00814076" w:rsidRPr="004C5258" w:rsidRDefault="00814076" w:rsidP="00814076">
      <w:pPr>
        <w:pStyle w:val="ListParagraph"/>
        <w:numPr>
          <w:ilvl w:val="1"/>
          <w:numId w:val="1"/>
        </w:numPr>
        <w:jc w:val="both"/>
        <w:rPr>
          <w:rFonts w:ascii="Arial" w:hAnsi="Arial" w:cs="Arial"/>
          <w:b/>
          <w:bCs/>
        </w:rPr>
      </w:pPr>
      <w:r w:rsidRPr="004C5258">
        <w:rPr>
          <w:rFonts w:ascii="Arial" w:hAnsi="Arial" w:cs="Arial"/>
        </w:rPr>
        <w:t>Finance</w:t>
      </w:r>
    </w:p>
    <w:p w14:paraId="47A3FAE1" w14:textId="4169290C" w:rsidR="00814076" w:rsidRPr="004C5258" w:rsidRDefault="004C5258" w:rsidP="00814076">
      <w:pPr>
        <w:pStyle w:val="ListParagraph"/>
        <w:numPr>
          <w:ilvl w:val="1"/>
          <w:numId w:val="1"/>
        </w:numPr>
        <w:jc w:val="both"/>
        <w:rPr>
          <w:rFonts w:ascii="Arial" w:hAnsi="Arial" w:cs="Arial"/>
          <w:b/>
          <w:bCs/>
        </w:rPr>
      </w:pPr>
      <w:r w:rsidRPr="004C5258">
        <w:rPr>
          <w:rFonts w:ascii="Arial" w:hAnsi="Arial" w:cs="Arial"/>
        </w:rPr>
        <w:t>Fund Raising</w:t>
      </w:r>
    </w:p>
    <w:p w14:paraId="336223DF" w14:textId="428CC295" w:rsidR="004C5258" w:rsidRPr="004C5258" w:rsidRDefault="004C5258" w:rsidP="00814076">
      <w:pPr>
        <w:pStyle w:val="ListParagraph"/>
        <w:numPr>
          <w:ilvl w:val="1"/>
          <w:numId w:val="1"/>
        </w:numPr>
        <w:jc w:val="both"/>
        <w:rPr>
          <w:rFonts w:ascii="Arial" w:hAnsi="Arial" w:cs="Arial"/>
          <w:b/>
          <w:bCs/>
        </w:rPr>
      </w:pPr>
      <w:r w:rsidRPr="004C5258">
        <w:rPr>
          <w:rFonts w:ascii="Arial" w:hAnsi="Arial" w:cs="Arial"/>
        </w:rPr>
        <w:t>Real Estate</w:t>
      </w:r>
    </w:p>
    <w:p w14:paraId="1909AAE8" w14:textId="4524AA83" w:rsidR="004C5258" w:rsidRPr="004C5258" w:rsidRDefault="004C5258" w:rsidP="004C5258">
      <w:pPr>
        <w:jc w:val="both"/>
        <w:rPr>
          <w:rFonts w:ascii="Arial" w:hAnsi="Arial" w:cs="Arial"/>
        </w:rPr>
      </w:pPr>
      <w:r w:rsidRPr="004C5258">
        <w:rPr>
          <w:rFonts w:ascii="Arial" w:hAnsi="Arial" w:cs="Arial"/>
          <w:b/>
          <w:bCs/>
        </w:rPr>
        <w:t>YOU WILL THRIVE THANKS TO:</w:t>
      </w:r>
    </w:p>
    <w:p w14:paraId="2537972C" w14:textId="11F00426" w:rsidR="004C5258" w:rsidRPr="004C5258" w:rsidRDefault="004C5258" w:rsidP="004C5258">
      <w:pPr>
        <w:pStyle w:val="ListParagraph"/>
        <w:numPr>
          <w:ilvl w:val="0"/>
          <w:numId w:val="2"/>
        </w:numPr>
        <w:jc w:val="both"/>
        <w:rPr>
          <w:rFonts w:ascii="Arial" w:hAnsi="Arial" w:cs="Arial"/>
        </w:rPr>
      </w:pPr>
      <w:r w:rsidRPr="004C5258">
        <w:rPr>
          <w:rFonts w:ascii="Arial" w:hAnsi="Arial" w:cs="Arial"/>
        </w:rPr>
        <w:t>A strong group of fellow board members who are passionate about the organization’s work.</w:t>
      </w:r>
    </w:p>
    <w:p w14:paraId="378123E2" w14:textId="075946A4" w:rsidR="004C5258" w:rsidRPr="004C5258" w:rsidRDefault="004C5258" w:rsidP="004C5258">
      <w:pPr>
        <w:jc w:val="both"/>
        <w:rPr>
          <w:rFonts w:ascii="Arial" w:hAnsi="Arial" w:cs="Arial"/>
        </w:rPr>
      </w:pPr>
      <w:r w:rsidRPr="004C5258">
        <w:rPr>
          <w:rFonts w:ascii="Arial" w:hAnsi="Arial" w:cs="Arial"/>
          <w:b/>
          <w:bCs/>
        </w:rPr>
        <w:t>COMMITMENT:</w:t>
      </w:r>
    </w:p>
    <w:p w14:paraId="6534EAEC" w14:textId="77B02BB1" w:rsidR="004C5258" w:rsidRPr="004C5258" w:rsidRDefault="004C5258" w:rsidP="004C5258">
      <w:pPr>
        <w:pStyle w:val="ListParagraph"/>
        <w:numPr>
          <w:ilvl w:val="0"/>
          <w:numId w:val="2"/>
        </w:numPr>
        <w:jc w:val="both"/>
        <w:rPr>
          <w:rFonts w:ascii="Arial" w:hAnsi="Arial" w:cs="Arial"/>
        </w:rPr>
      </w:pPr>
      <w:r w:rsidRPr="004C5258">
        <w:rPr>
          <w:rFonts w:ascii="Arial" w:hAnsi="Arial" w:cs="Arial"/>
        </w:rPr>
        <w:t>Volunteering on board activities for a 3-year term.</w:t>
      </w:r>
    </w:p>
    <w:p w14:paraId="0A182747" w14:textId="4562DEAC" w:rsidR="004C5258" w:rsidRPr="004C5258" w:rsidRDefault="004C5258" w:rsidP="004C5258">
      <w:pPr>
        <w:pStyle w:val="ListParagraph"/>
        <w:numPr>
          <w:ilvl w:val="0"/>
          <w:numId w:val="2"/>
        </w:numPr>
        <w:jc w:val="both"/>
        <w:rPr>
          <w:rFonts w:ascii="Arial" w:hAnsi="Arial" w:cs="Arial"/>
        </w:rPr>
      </w:pPr>
      <w:r w:rsidRPr="004C5258">
        <w:rPr>
          <w:rFonts w:ascii="Arial" w:hAnsi="Arial" w:cs="Arial"/>
        </w:rPr>
        <w:t>Prepare for and attend monthly board meetings and Annual General Meeting.</w:t>
      </w:r>
    </w:p>
    <w:p w14:paraId="2898D422" w14:textId="6ED5015F" w:rsidR="004C5258" w:rsidRPr="004C5258" w:rsidRDefault="004C5258" w:rsidP="004C5258">
      <w:pPr>
        <w:pStyle w:val="ListParagraph"/>
        <w:numPr>
          <w:ilvl w:val="0"/>
          <w:numId w:val="2"/>
        </w:numPr>
        <w:jc w:val="both"/>
        <w:rPr>
          <w:rFonts w:ascii="Arial" w:hAnsi="Arial" w:cs="Arial"/>
        </w:rPr>
      </w:pPr>
      <w:r w:rsidRPr="004C5258">
        <w:rPr>
          <w:rFonts w:ascii="Arial" w:hAnsi="Arial" w:cs="Arial"/>
        </w:rPr>
        <w:t xml:space="preserve">The board of </w:t>
      </w:r>
      <w:proofErr w:type="gramStart"/>
      <w:r w:rsidRPr="004C5258">
        <w:rPr>
          <w:rFonts w:ascii="Arial" w:hAnsi="Arial" w:cs="Arial"/>
        </w:rPr>
        <w:t>directors</w:t>
      </w:r>
      <w:proofErr w:type="gramEnd"/>
      <w:r w:rsidRPr="004C5258">
        <w:rPr>
          <w:rFonts w:ascii="Arial" w:hAnsi="Arial" w:cs="Arial"/>
        </w:rPr>
        <w:t xml:space="preserve"> </w:t>
      </w:r>
      <w:r w:rsidR="00452DBC" w:rsidRPr="004C5258">
        <w:rPr>
          <w:rFonts w:ascii="Arial" w:hAnsi="Arial" w:cs="Arial"/>
        </w:rPr>
        <w:t>meets</w:t>
      </w:r>
      <w:r w:rsidRPr="004C5258">
        <w:rPr>
          <w:rFonts w:ascii="Arial" w:hAnsi="Arial" w:cs="Arial"/>
        </w:rPr>
        <w:t xml:space="preserve"> </w:t>
      </w:r>
      <w:r w:rsidR="004D1D0E" w:rsidRPr="004C5258">
        <w:rPr>
          <w:rFonts w:ascii="Arial" w:hAnsi="Arial" w:cs="Arial"/>
        </w:rPr>
        <w:t>last</w:t>
      </w:r>
      <w:r w:rsidR="008E0626">
        <w:rPr>
          <w:rFonts w:ascii="Arial" w:hAnsi="Arial" w:cs="Arial"/>
        </w:rPr>
        <w:t xml:space="preserve"> Wednesday</w:t>
      </w:r>
      <w:r w:rsidRPr="004C5258">
        <w:rPr>
          <w:rFonts w:ascii="Arial" w:hAnsi="Arial" w:cs="Arial"/>
        </w:rPr>
        <w:t xml:space="preserve"> of the month from 6:00 p.m. to 7:30 p.m.</w:t>
      </w:r>
    </w:p>
    <w:p w14:paraId="4FAA9654" w14:textId="2F61DF6F" w:rsidR="004C5258" w:rsidRPr="004C5258" w:rsidRDefault="004C5258" w:rsidP="004C5258">
      <w:pPr>
        <w:pStyle w:val="ListParagraph"/>
        <w:numPr>
          <w:ilvl w:val="0"/>
          <w:numId w:val="2"/>
        </w:numPr>
        <w:jc w:val="both"/>
        <w:rPr>
          <w:rFonts w:ascii="Arial" w:hAnsi="Arial" w:cs="Arial"/>
        </w:rPr>
      </w:pPr>
      <w:r w:rsidRPr="004C5258">
        <w:rPr>
          <w:rFonts w:ascii="Arial" w:hAnsi="Arial" w:cs="Arial"/>
        </w:rPr>
        <w:t xml:space="preserve">Board meetings </w:t>
      </w:r>
      <w:r w:rsidR="00452DBC" w:rsidRPr="004C5258">
        <w:rPr>
          <w:rFonts w:ascii="Arial" w:hAnsi="Arial" w:cs="Arial"/>
        </w:rPr>
        <w:t>participated</w:t>
      </w:r>
      <w:r w:rsidRPr="004C5258">
        <w:rPr>
          <w:rFonts w:ascii="Arial" w:hAnsi="Arial" w:cs="Arial"/>
        </w:rPr>
        <w:t xml:space="preserve"> in a hybrid format with in-person meetings held at the Comm</w:t>
      </w:r>
      <w:r w:rsidR="004A3AEF">
        <w:rPr>
          <w:rFonts w:ascii="Arial" w:hAnsi="Arial" w:cs="Arial"/>
        </w:rPr>
        <w:t>on</w:t>
      </w:r>
      <w:r w:rsidRPr="004C5258">
        <w:rPr>
          <w:rFonts w:ascii="Arial" w:hAnsi="Arial" w:cs="Arial"/>
        </w:rPr>
        <w:t xml:space="preserve"> </w:t>
      </w:r>
      <w:r w:rsidR="009876E3">
        <w:rPr>
          <w:rFonts w:ascii="Arial" w:hAnsi="Arial" w:cs="Arial"/>
        </w:rPr>
        <w:t>Room</w:t>
      </w:r>
      <w:r w:rsidRPr="004C5258">
        <w:rPr>
          <w:rFonts w:ascii="Arial" w:hAnsi="Arial" w:cs="Arial"/>
        </w:rPr>
        <w:t xml:space="preserve"> of the Community Non-Profit Seniors Housing Bonfield complex.</w:t>
      </w:r>
    </w:p>
    <w:p w14:paraId="62422E88" w14:textId="77777777" w:rsidR="000124B2" w:rsidRPr="004C5258" w:rsidRDefault="000124B2" w:rsidP="000124B2">
      <w:pPr>
        <w:jc w:val="both"/>
        <w:rPr>
          <w:rFonts w:ascii="Arial" w:hAnsi="Arial" w:cs="Arial"/>
        </w:rPr>
      </w:pPr>
    </w:p>
    <w:sectPr w:rsidR="000124B2" w:rsidRPr="004C5258" w:rsidSect="004C5258">
      <w:head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68755" w14:textId="77777777" w:rsidR="000124B2" w:rsidRDefault="000124B2" w:rsidP="000124B2">
      <w:pPr>
        <w:spacing w:after="0" w:line="240" w:lineRule="auto"/>
      </w:pPr>
      <w:r>
        <w:separator/>
      </w:r>
    </w:p>
  </w:endnote>
  <w:endnote w:type="continuationSeparator" w:id="0">
    <w:p w14:paraId="5F6E1D35" w14:textId="77777777" w:rsidR="000124B2" w:rsidRDefault="000124B2" w:rsidP="0001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D86B6" w14:textId="77777777" w:rsidR="000124B2" w:rsidRDefault="000124B2" w:rsidP="000124B2">
      <w:pPr>
        <w:spacing w:after="0" w:line="240" w:lineRule="auto"/>
      </w:pPr>
      <w:r>
        <w:separator/>
      </w:r>
    </w:p>
  </w:footnote>
  <w:footnote w:type="continuationSeparator" w:id="0">
    <w:p w14:paraId="5A55C357" w14:textId="77777777" w:rsidR="000124B2" w:rsidRDefault="000124B2" w:rsidP="00012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58D9" w14:textId="2976F658" w:rsidR="000124B2" w:rsidRDefault="000124B2">
    <w:pPr>
      <w:pStyle w:val="Header"/>
    </w:pPr>
    <w:r>
      <w:rPr>
        <w:noProof/>
      </w:rPr>
      <w:drawing>
        <wp:inline distT="0" distB="0" distL="0" distR="0" wp14:anchorId="53D54411" wp14:editId="4CE351C9">
          <wp:extent cx="5943600" cy="1124585"/>
          <wp:effectExtent l="0" t="0" r="0" b="0"/>
          <wp:docPr id="973289577" name="Picture 1" descr="A person stand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89577" name="Picture 1" descr="A person standing in a field&#10;&#10;Description automatically generated"/>
                  <pic:cNvPicPr>
                    <a:picLocks noChangeAspect="1"/>
                  </pic:cNvPicPr>
                </pic:nvPicPr>
                <pic:blipFill>
                  <a:blip r:embed="rId1"/>
                  <a:stretch>
                    <a:fillRect/>
                  </a:stretch>
                </pic:blipFill>
                <pic:spPr>
                  <a:xfrm>
                    <a:off x="0" y="0"/>
                    <a:ext cx="5943600" cy="1124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E4DD1"/>
    <w:multiLevelType w:val="hybridMultilevel"/>
    <w:tmpl w:val="0A02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250A55"/>
    <w:multiLevelType w:val="hybridMultilevel"/>
    <w:tmpl w:val="4214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99703">
    <w:abstractNumId w:val="1"/>
  </w:num>
  <w:num w:numId="2" w16cid:durableId="1066074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B2"/>
    <w:rsid w:val="000124B2"/>
    <w:rsid w:val="00452DBC"/>
    <w:rsid w:val="004A3AEF"/>
    <w:rsid w:val="004C5258"/>
    <w:rsid w:val="004D1D0E"/>
    <w:rsid w:val="00737A95"/>
    <w:rsid w:val="00814076"/>
    <w:rsid w:val="00875B1A"/>
    <w:rsid w:val="008E0626"/>
    <w:rsid w:val="009876E3"/>
    <w:rsid w:val="00B4535B"/>
    <w:rsid w:val="00C132C5"/>
    <w:rsid w:val="00DC5888"/>
    <w:rsid w:val="00FC5E96"/>
    <w:rsid w:val="00FE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5AEA"/>
  <w15:chartTrackingRefBased/>
  <w15:docId w15:val="{04B23363-1AAE-42B9-8D39-CD953E63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4B2"/>
    <w:rPr>
      <w:rFonts w:eastAsiaTheme="majorEastAsia" w:cstheme="majorBidi"/>
      <w:color w:val="272727" w:themeColor="text1" w:themeTint="D8"/>
    </w:rPr>
  </w:style>
  <w:style w:type="paragraph" w:styleId="Title">
    <w:name w:val="Title"/>
    <w:basedOn w:val="Normal"/>
    <w:next w:val="Normal"/>
    <w:link w:val="TitleChar"/>
    <w:uiPriority w:val="10"/>
    <w:qFormat/>
    <w:rsid w:val="00012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4B2"/>
    <w:pPr>
      <w:spacing w:before="160"/>
      <w:jc w:val="center"/>
    </w:pPr>
    <w:rPr>
      <w:i/>
      <w:iCs/>
      <w:color w:val="404040" w:themeColor="text1" w:themeTint="BF"/>
    </w:rPr>
  </w:style>
  <w:style w:type="character" w:customStyle="1" w:styleId="QuoteChar">
    <w:name w:val="Quote Char"/>
    <w:basedOn w:val="DefaultParagraphFont"/>
    <w:link w:val="Quote"/>
    <w:uiPriority w:val="29"/>
    <w:rsid w:val="000124B2"/>
    <w:rPr>
      <w:i/>
      <w:iCs/>
      <w:color w:val="404040" w:themeColor="text1" w:themeTint="BF"/>
    </w:rPr>
  </w:style>
  <w:style w:type="paragraph" w:styleId="ListParagraph">
    <w:name w:val="List Paragraph"/>
    <w:basedOn w:val="Normal"/>
    <w:uiPriority w:val="34"/>
    <w:qFormat/>
    <w:rsid w:val="000124B2"/>
    <w:pPr>
      <w:ind w:left="720"/>
      <w:contextualSpacing/>
    </w:pPr>
  </w:style>
  <w:style w:type="character" w:styleId="IntenseEmphasis">
    <w:name w:val="Intense Emphasis"/>
    <w:basedOn w:val="DefaultParagraphFont"/>
    <w:uiPriority w:val="21"/>
    <w:qFormat/>
    <w:rsid w:val="000124B2"/>
    <w:rPr>
      <w:i/>
      <w:iCs/>
      <w:color w:val="0F4761" w:themeColor="accent1" w:themeShade="BF"/>
    </w:rPr>
  </w:style>
  <w:style w:type="paragraph" w:styleId="IntenseQuote">
    <w:name w:val="Intense Quote"/>
    <w:basedOn w:val="Normal"/>
    <w:next w:val="Normal"/>
    <w:link w:val="IntenseQuoteChar"/>
    <w:uiPriority w:val="30"/>
    <w:qFormat/>
    <w:rsid w:val="00012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4B2"/>
    <w:rPr>
      <w:i/>
      <w:iCs/>
      <w:color w:val="0F4761" w:themeColor="accent1" w:themeShade="BF"/>
    </w:rPr>
  </w:style>
  <w:style w:type="character" w:styleId="IntenseReference">
    <w:name w:val="Intense Reference"/>
    <w:basedOn w:val="DefaultParagraphFont"/>
    <w:uiPriority w:val="32"/>
    <w:qFormat/>
    <w:rsid w:val="000124B2"/>
    <w:rPr>
      <w:b/>
      <w:bCs/>
      <w:smallCaps/>
      <w:color w:val="0F4761" w:themeColor="accent1" w:themeShade="BF"/>
      <w:spacing w:val="5"/>
    </w:rPr>
  </w:style>
  <w:style w:type="paragraph" w:styleId="Header">
    <w:name w:val="header"/>
    <w:basedOn w:val="Normal"/>
    <w:link w:val="HeaderChar"/>
    <w:uiPriority w:val="99"/>
    <w:unhideWhenUsed/>
    <w:rsid w:val="00012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4B2"/>
  </w:style>
  <w:style w:type="paragraph" w:styleId="Footer">
    <w:name w:val="footer"/>
    <w:basedOn w:val="Normal"/>
    <w:link w:val="FooterChar"/>
    <w:uiPriority w:val="99"/>
    <w:unhideWhenUsed/>
    <w:rsid w:val="00012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Dorschner</dc:creator>
  <cp:keywords/>
  <dc:description/>
  <cp:lastModifiedBy>Lise Dorschner</cp:lastModifiedBy>
  <cp:revision>9</cp:revision>
  <dcterms:created xsi:type="dcterms:W3CDTF">2025-04-15T13:33:00Z</dcterms:created>
  <dcterms:modified xsi:type="dcterms:W3CDTF">2025-08-27T15:21:00Z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49e1c2-587f-4622-9ba3-7f270d72f920_Enabled">
    <vt:lpwstr>true</vt:lpwstr>
  </property>
  <property fmtid="{D5CDD505-2E9C-101B-9397-08002B2CF9AE}" pid="3" name="MSIP_Label_5a49e1c2-587f-4622-9ba3-7f270d72f920_SetDate">
    <vt:lpwstr>2025-04-15T14:01:28Z</vt:lpwstr>
  </property>
  <property fmtid="{D5CDD505-2E9C-101B-9397-08002B2CF9AE}" pid="4" name="MSIP_Label_5a49e1c2-587f-4622-9ba3-7f270d72f920_Method">
    <vt:lpwstr>Standard</vt:lpwstr>
  </property>
  <property fmtid="{D5CDD505-2E9C-101B-9397-08002B2CF9AE}" pid="5" name="MSIP_Label_5a49e1c2-587f-4622-9ba3-7f270d72f920_Name">
    <vt:lpwstr>Caisse Internal</vt:lpwstr>
  </property>
  <property fmtid="{D5CDD505-2E9C-101B-9397-08002B2CF9AE}" pid="6" name="MSIP_Label_5a49e1c2-587f-4622-9ba3-7f270d72f920_SiteId">
    <vt:lpwstr>064c97a0-7dee-4682-976f-0dcfd1930fcf</vt:lpwstr>
  </property>
  <property fmtid="{D5CDD505-2E9C-101B-9397-08002B2CF9AE}" pid="7" name="MSIP_Label_5a49e1c2-587f-4622-9ba3-7f270d72f920_ActionId">
    <vt:lpwstr>97fc66b9-2e46-4965-a28f-577b943d5d12</vt:lpwstr>
  </property>
  <property fmtid="{D5CDD505-2E9C-101B-9397-08002B2CF9AE}" pid="8" name="MSIP_Label_5a49e1c2-587f-4622-9ba3-7f270d72f920_ContentBits">
    <vt:lpwstr>0</vt:lpwstr>
  </property>
  <property fmtid="{D5CDD505-2E9C-101B-9397-08002B2CF9AE}" pid="9" name="MSIP_Label_5a49e1c2-587f-4622-9ba3-7f270d72f920_Tag">
    <vt:lpwstr>10, 3, 0, 1</vt:lpwstr>
  </property>
</Properties>
</file>